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D8C" w:rsidRDefault="00C40D8C" w:rsidP="00C40D8C">
      <w:pPr>
        <w:spacing w:after="0"/>
        <w:jc w:val="center"/>
        <w:rPr>
          <w:lang w:val="en-US"/>
        </w:rPr>
      </w:pPr>
      <w:r>
        <w:rPr>
          <w:noProof/>
          <w:lang w:eastAsia="el-GR"/>
        </w:rPr>
        <w:drawing>
          <wp:inline distT="0" distB="0" distL="0" distR="0">
            <wp:extent cx="409575" cy="409575"/>
            <wp:effectExtent l="0" t="0" r="9525" b="9525"/>
            <wp:docPr id="1" name="Εικόνα 1" descr="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0D8C" w:rsidRDefault="00C40D8C" w:rsidP="00C40D8C">
      <w:pPr>
        <w:spacing w:after="0"/>
        <w:jc w:val="center"/>
        <w:rPr>
          <w:b/>
        </w:rPr>
      </w:pPr>
    </w:p>
    <w:p w:rsidR="00C40D8C" w:rsidRDefault="00C40D8C" w:rsidP="00C40D8C">
      <w:pPr>
        <w:spacing w:after="0"/>
        <w:jc w:val="center"/>
      </w:pPr>
      <w:r>
        <w:t>ΕΛΛΗΝΙΚΗ ΔΗΜΟΚΡΑΤΙΑ</w:t>
      </w:r>
    </w:p>
    <w:p w:rsidR="00C40D8C" w:rsidRDefault="00C40D8C" w:rsidP="00C40D8C">
      <w:pPr>
        <w:spacing w:after="0"/>
        <w:jc w:val="center"/>
      </w:pPr>
      <w:r>
        <w:t>ΥΠΟΥΡΓΕΙΟ ΠΑΙΔΕΙΑΣ ΕΡΕΥΝΑΣ ΚΑΙ ΘΡΗΣΚΕΥΜΑΤΩΝ</w:t>
      </w:r>
    </w:p>
    <w:p w:rsidR="00C40D8C" w:rsidRDefault="00C40D8C" w:rsidP="00C40D8C">
      <w:pPr>
        <w:spacing w:after="0"/>
        <w:jc w:val="center"/>
        <w:rPr>
          <w:b/>
        </w:rPr>
      </w:pPr>
      <w:r>
        <w:rPr>
          <w:b/>
        </w:rPr>
        <w:t>-----</w:t>
      </w:r>
    </w:p>
    <w:p w:rsidR="00C40D8C" w:rsidRDefault="00C40D8C" w:rsidP="00C40D8C">
      <w:pPr>
        <w:spacing w:after="0"/>
        <w:jc w:val="center"/>
        <w:rPr>
          <w:b/>
        </w:rPr>
      </w:pPr>
      <w:r>
        <w:rPr>
          <w:b/>
        </w:rPr>
        <w:t>ΓΡΑΦΕΙΟ ΤΥΠΟΥ</w:t>
      </w:r>
    </w:p>
    <w:p w:rsidR="00C40D8C" w:rsidRDefault="00C40D8C" w:rsidP="00C40D8C">
      <w:pPr>
        <w:spacing w:after="0"/>
        <w:jc w:val="center"/>
        <w:rPr>
          <w:b/>
        </w:rPr>
      </w:pPr>
      <w:r>
        <w:rPr>
          <w:b/>
        </w:rPr>
        <w:t>-----</w:t>
      </w:r>
    </w:p>
    <w:p w:rsidR="00C40D8C" w:rsidRDefault="00C40D8C" w:rsidP="00C40D8C">
      <w:pPr>
        <w:spacing w:after="0"/>
        <w:jc w:val="center"/>
      </w:pPr>
      <w:proofErr w:type="spellStart"/>
      <w:r>
        <w:t>Ταχ</w:t>
      </w:r>
      <w:proofErr w:type="spellEnd"/>
      <w:r>
        <w:t>. Δ/</w:t>
      </w:r>
      <w:proofErr w:type="spellStart"/>
      <w:r>
        <w:t>νση</w:t>
      </w:r>
      <w:proofErr w:type="spellEnd"/>
      <w:r>
        <w:t>: Α. Παπανδρέου 37</w:t>
      </w:r>
    </w:p>
    <w:p w:rsidR="00C40D8C" w:rsidRDefault="00C40D8C" w:rsidP="00C40D8C">
      <w:pPr>
        <w:spacing w:after="0"/>
        <w:jc w:val="center"/>
      </w:pPr>
      <w:r>
        <w:t>Τ.Κ. – Πόλη: 15180 - Μαρούσι</w:t>
      </w:r>
    </w:p>
    <w:p w:rsidR="00C40D8C" w:rsidRDefault="00C40D8C" w:rsidP="00C40D8C">
      <w:pPr>
        <w:spacing w:after="0"/>
        <w:jc w:val="center"/>
      </w:pPr>
      <w:r>
        <w:t xml:space="preserve">Ιστοσελίδα: </w:t>
      </w:r>
      <w:hyperlink r:id="rId5" w:history="1">
        <w:r>
          <w:rPr>
            <w:rStyle w:val="-"/>
            <w:rFonts w:eastAsia="Arial Unicode MS"/>
          </w:rPr>
          <w:t>www.minedu.gov.gr</w:t>
        </w:r>
      </w:hyperlink>
    </w:p>
    <w:p w:rsidR="00C40D8C" w:rsidRDefault="00C40D8C" w:rsidP="00C40D8C">
      <w:pPr>
        <w:spacing w:after="0"/>
        <w:jc w:val="center"/>
        <w:rPr>
          <w:lang w:val="en-US"/>
        </w:rPr>
      </w:pPr>
      <w:r>
        <w:rPr>
          <w:lang w:val="en-US"/>
        </w:rPr>
        <w:t>E-mail: press@minedu.gov.gr</w:t>
      </w:r>
    </w:p>
    <w:p w:rsidR="00C40D8C" w:rsidRPr="00C40D8C" w:rsidRDefault="00C40D8C" w:rsidP="00C40D8C">
      <w:pPr>
        <w:jc w:val="center"/>
        <w:rPr>
          <w:b/>
          <w:lang w:val="en-US"/>
        </w:rPr>
      </w:pP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  <w:t xml:space="preserve"> </w:t>
      </w:r>
      <w:r w:rsidRPr="00C40D8C">
        <w:rPr>
          <w:b/>
          <w:lang w:val="en-US"/>
        </w:rPr>
        <w:t xml:space="preserve">                                          </w:t>
      </w:r>
    </w:p>
    <w:p w:rsidR="00C40D8C" w:rsidRPr="00E32A69" w:rsidRDefault="00C40D8C" w:rsidP="00C40D8C">
      <w:pPr>
        <w:jc w:val="right"/>
      </w:pPr>
      <w:r w:rsidRPr="00C40D8C">
        <w:rPr>
          <w:lang w:val="en-US"/>
        </w:rPr>
        <w:t xml:space="preserve">                                                                                                </w:t>
      </w:r>
      <w:r>
        <w:rPr>
          <w:lang w:val="en-US"/>
        </w:rPr>
        <w:t xml:space="preserve">                             </w:t>
      </w:r>
      <w:r>
        <w:t xml:space="preserve">Μαρούσι, </w:t>
      </w:r>
      <w:r w:rsidR="00E32A69">
        <w:rPr>
          <w:lang w:val="en-US"/>
        </w:rPr>
        <w:t xml:space="preserve">5 </w:t>
      </w:r>
      <w:r w:rsidR="00E32A69">
        <w:t>Φεβρουαρίου 2016</w:t>
      </w:r>
      <w:bookmarkStart w:id="0" w:name="_GoBack"/>
      <w:bookmarkEnd w:id="0"/>
    </w:p>
    <w:p w:rsidR="00C40D8C" w:rsidRDefault="00C40D8C" w:rsidP="00C40D8C">
      <w:pPr>
        <w:spacing w:before="100" w:beforeAutospacing="1"/>
        <w:jc w:val="both"/>
        <w:rPr>
          <w:b/>
        </w:rPr>
      </w:pPr>
      <w:r>
        <w:rPr>
          <w:b/>
        </w:rPr>
        <w:t xml:space="preserve">                                                                                ΔΕΛΤΙΟ   ΤΥΠΟΥ </w:t>
      </w:r>
    </w:p>
    <w:p w:rsidR="00E32A69" w:rsidRDefault="00C40D8C" w:rsidP="00E32A69">
      <w:r>
        <w:rPr>
          <w:b/>
        </w:rPr>
        <w:t xml:space="preserve">                  ΘΕΜΑ:</w:t>
      </w:r>
      <w:r>
        <w:t xml:space="preserve"> </w:t>
      </w:r>
      <w:r w:rsidR="00E32A69">
        <w:t>Συνέντευξη τύπου για την Έκθεση Μεταφοράς Τεχνογνωσίας «</w:t>
      </w:r>
      <w:proofErr w:type="spellStart"/>
      <w:r w:rsidR="00E32A69">
        <w:t>Patras</w:t>
      </w:r>
      <w:proofErr w:type="spellEnd"/>
      <w:r w:rsidR="00E32A69">
        <w:t xml:space="preserve"> IQ»</w:t>
      </w:r>
    </w:p>
    <w:p w:rsidR="00E32A69" w:rsidRDefault="00E32A69" w:rsidP="00E32A69">
      <w:pPr>
        <w:rPr>
          <w:lang w:val="en-US"/>
        </w:rPr>
      </w:pPr>
      <w:r>
        <w:rPr>
          <w:lang w:val="en-US"/>
        </w:rPr>
        <w:t xml:space="preserve"> </w:t>
      </w:r>
    </w:p>
    <w:p w:rsidR="00E32A69" w:rsidRDefault="00E32A69" w:rsidP="00E32A69">
      <w:r>
        <w:t>Στο πλαίσιο των δεσμεύσεων της κυβέρνησης για τη σύνδεση της έρευνας με την ανάπτυξη της χώρας και με πρωτοβουλία της Αναπληρώτριας Υπουργού Παιδείας Έρευνας και Θρησκευμάτων, Σίας Αναγνωστοπούλου, η Έκθεση Μεταφοράς Τεχνογνωσίας «</w:t>
      </w:r>
      <w:proofErr w:type="spellStart"/>
      <w:r>
        <w:t>Patras</w:t>
      </w:r>
      <w:proofErr w:type="spellEnd"/>
      <w:r>
        <w:t xml:space="preserve"> IQ» τέθηκε υπό την  αιγίδα του Υπουργείων Παιδείας, Έρευνας και Θρησκευμάτων και του Υπουργείου Οικονομίας, Ανάπτυξης και Τουρισμού.</w:t>
      </w:r>
    </w:p>
    <w:p w:rsidR="00E32A69" w:rsidRDefault="00E32A69" w:rsidP="00E32A69"/>
    <w:p w:rsidR="00E32A69" w:rsidRDefault="00E32A69" w:rsidP="00E32A69">
      <w:r>
        <w:t>Για το λόγο αυτό και προκειμένου η έκθεση να καταστεί εθνικής εμβέλειας θα υπογραφεί  Προγραμματική Σύμβαση μεταξύ των δυο Υπουργείων και των εμπλεκόμενων φορέων σήμερα  Παρασκευή, 5 Φεβρουαρίου.</w:t>
      </w:r>
    </w:p>
    <w:p w:rsidR="00E32A69" w:rsidRDefault="00E32A69" w:rsidP="00E32A69">
      <w:r>
        <w:t xml:space="preserve">Στα πλαίσια της υπογραφής της Σύμβασης δόθηκε συνέντευξη τύπου κατά την οποία μίλησαν η αναπληρώτρια υπουργός Παιδείας Σία Αναγνωστοπούλου, ο αναπληρωτής υπουργός Έρευνας και Καινοτομίας Κώστας </w:t>
      </w:r>
      <w:proofErr w:type="spellStart"/>
      <w:r>
        <w:t>Φωτάκης</w:t>
      </w:r>
      <w:proofErr w:type="spellEnd"/>
      <w:r>
        <w:t xml:space="preserve">, ο γενικός γραμματέας του υπουργείου οικονομίας Ηλίας Ξανθάκος, η πρύτανης του Πανεπιστημίου Πατρών </w:t>
      </w:r>
      <w:proofErr w:type="spellStart"/>
      <w:r>
        <w:t>Βενετσάνα</w:t>
      </w:r>
      <w:proofErr w:type="spellEnd"/>
      <w:r>
        <w:t xml:space="preserve"> Κυριαζοπούλου, ο Πρόεδρος του ΤΕΙ Δυτικής Ελλάδος Βασίλης Τριανταφύλλου, ο πρόεδρος του Ε.Α.Π. Βασίλης </w:t>
      </w:r>
      <w:proofErr w:type="spellStart"/>
      <w:r>
        <w:t>Καρδάσης</w:t>
      </w:r>
      <w:proofErr w:type="spellEnd"/>
      <w:r>
        <w:t xml:space="preserve">, ο περιφερειάρχης Δυτικής Ελλάδας Απόστολος </w:t>
      </w:r>
      <w:proofErr w:type="spellStart"/>
      <w:r>
        <w:t>Κατσιφάρας</w:t>
      </w:r>
      <w:proofErr w:type="spellEnd"/>
      <w:r>
        <w:t xml:space="preserve"> και ο πρόεδρος του Επιμελητηρίου Αχαΐας Πλάτων </w:t>
      </w:r>
      <w:proofErr w:type="spellStart"/>
      <w:r>
        <w:t>Μαρλαφέκας</w:t>
      </w:r>
      <w:proofErr w:type="spellEnd"/>
      <w:r>
        <w:t>.</w:t>
      </w:r>
    </w:p>
    <w:p w:rsidR="00E32A69" w:rsidRDefault="00E32A69" w:rsidP="00E32A69">
      <w:r>
        <w:t>Οι ομιλητές συμφώνησαν στη σημασία που έχει η διασύνδεση της έρευνας με την ανάπτυξη και η μεταφορά της έρευνας στην αγορά.  Η υπογραφή της Προγραμματικής Σύμβασης μεταξύ των δυο Υπουργείων και των εμπλεκόμενων φορέων ώστε να τεθεί η Έκθεση Μεταφοράς Τεχνογνωσίας «</w:t>
      </w:r>
      <w:proofErr w:type="spellStart"/>
      <w:r>
        <w:t>Patras</w:t>
      </w:r>
      <w:proofErr w:type="spellEnd"/>
      <w:r>
        <w:t xml:space="preserve"> IQ» υπό την  αιγίδα του Υπουργείων Παιδείας, </w:t>
      </w:r>
      <w:r>
        <w:lastRenderedPageBreak/>
        <w:t>Έρευνας και Θρησκευμάτων και του Υπουργείου Οικονομίας, Ανάπτυξης και Τουρισμού κινείται προς την κατεύθυνση της παραγωγικής ανασυγκρότησης και ως κίνηση αποτελεί παράδειγμα που πρέπει να βρει μιμητές ώστε να αλλάξει η παραγωγική διάρθρωση της χώρας και να δοθεί νέα ώθηση στην οικονομία.</w:t>
      </w:r>
    </w:p>
    <w:p w:rsidR="00E32A69" w:rsidRDefault="00E32A69" w:rsidP="00E32A69"/>
    <w:p w:rsidR="00E32A69" w:rsidRDefault="00E32A69" w:rsidP="00E32A69"/>
    <w:p w:rsidR="00311F6F" w:rsidRDefault="00311F6F" w:rsidP="00E32A69"/>
    <w:sectPr w:rsidR="00311F6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D8C"/>
    <w:rsid w:val="00311F6F"/>
    <w:rsid w:val="00C40D8C"/>
    <w:rsid w:val="00E32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BFBDC8-2D68-4F67-809D-8A1FA5F2D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0D8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iPriority w:val="99"/>
    <w:semiHidden/>
    <w:unhideWhenUsed/>
    <w:rsid w:val="00C40D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65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inedu.gov.g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368</Words>
  <Characters>1988</Characters>
  <Application>Microsoft Office Word</Application>
  <DocSecurity>0</DocSecurity>
  <Lines>16</Lines>
  <Paragraphs>4</Paragraphs>
  <ScaleCrop>false</ScaleCrop>
  <Company/>
  <LinksUpToDate>false</LinksUpToDate>
  <CharactersWithSpaces>2352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Θωμάς Τσαλαπάτης</dc:creator>
  <cp:keywords/>
  <dc:description/>
  <cp:lastModifiedBy>Θωμάς Τσαλαπάτης</cp:lastModifiedBy>
  <cp:revision>2</cp:revision>
  <dcterms:created xsi:type="dcterms:W3CDTF">2016-01-05T15:48:00Z</dcterms:created>
  <dcterms:modified xsi:type="dcterms:W3CDTF">2016-02-05T12:38:00Z</dcterms:modified>
</cp:coreProperties>
</file>